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144E98C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8178D9">
        <w:rPr>
          <w:rFonts w:eastAsia="Arial Unicode MS"/>
          <w:b/>
        </w:rPr>
        <w:t>4</w:t>
      </w:r>
      <w:r w:rsidR="00D17075">
        <w:rPr>
          <w:rFonts w:eastAsia="Arial Unicode MS"/>
          <w:b/>
        </w:rPr>
        <w:t>4</w:t>
      </w:r>
    </w:p>
    <w:p w14:paraId="46580069" w14:textId="18E5D5EE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0D337B">
        <w:rPr>
          <w:rFonts w:eastAsia="Arial Unicode MS"/>
        </w:rPr>
        <w:t>6</w:t>
      </w:r>
      <w:r w:rsidR="00D17075">
        <w:rPr>
          <w:rFonts w:eastAsia="Arial Unicode MS"/>
        </w:rPr>
        <w:t>9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057B167B" w14:textId="77777777" w:rsidR="00D17075" w:rsidRPr="00D17075" w:rsidRDefault="00D17075" w:rsidP="00D17075">
      <w:pPr>
        <w:spacing w:line="252" w:lineRule="auto"/>
        <w:jc w:val="both"/>
        <w:rPr>
          <w:b/>
          <w:noProof/>
        </w:rPr>
      </w:pPr>
      <w:bookmarkStart w:id="4" w:name="_Hlk134627808"/>
      <w:bookmarkStart w:id="5" w:name="_Hlk142833296"/>
      <w:r w:rsidRPr="00D17075">
        <w:rPr>
          <w:b/>
          <w:noProof/>
        </w:rPr>
        <w:t>Par sociālā dzīvokļa statusa atcelšanu pašvaldības  dzīvojamai telpai adresē Bērzu iela 19-19, Aizpurve, Dzelzavas pagasts, Madonas novads</w:t>
      </w:r>
    </w:p>
    <w:p w14:paraId="10F75DE1" w14:textId="77777777" w:rsidR="00D17075" w:rsidRPr="00EF1B67" w:rsidRDefault="00D17075" w:rsidP="00D17075">
      <w:pPr>
        <w:spacing w:line="252" w:lineRule="auto"/>
        <w:jc w:val="both"/>
        <w:rPr>
          <w:i/>
        </w:rPr>
      </w:pPr>
    </w:p>
    <w:p w14:paraId="7CD93735" w14:textId="77777777" w:rsidR="00D17075" w:rsidRPr="00EF1B67" w:rsidRDefault="00D17075" w:rsidP="00D17075">
      <w:pPr>
        <w:ind w:firstLine="567"/>
        <w:jc w:val="both"/>
      </w:pPr>
      <w:r w:rsidRPr="00EF1B67">
        <w:tab/>
        <w:t xml:space="preserve">Madonas novada pašvaldības Dzīvokļu jautājumu komisija ir izvērtējusi Dzelzavas pagasta pārvaldes ierosinājumu atcelt sociālā dzīvokļa statusu pašvaldībai piederošam dzīvoklim adresē Bērzu iela 19-19, Aizpurve, Dzelzavas pagasts, Madonas novads. Dzīvoklis ir labiekārtots četru istabu dzīvoklis, atrodas Aizpurves ciema centrā, jaukta kopīpašuma statusa dzīvokļu ēkā. Sociālais dzīvoklis ir neizīrēts un brīvs. </w:t>
      </w:r>
    </w:p>
    <w:p w14:paraId="3427EE7B" w14:textId="34677279" w:rsidR="00D17075" w:rsidRPr="00EF1B67" w:rsidRDefault="00D17075" w:rsidP="00D17075">
      <w:pPr>
        <w:ind w:firstLine="567"/>
        <w:jc w:val="both"/>
      </w:pPr>
      <w:r w:rsidRPr="00EF1B67">
        <w:rPr>
          <w:kern w:val="2"/>
          <w:lang w:eastAsia="ar-SA"/>
        </w:rPr>
        <w:tab/>
        <w:t xml:space="preserve">Saskaņā ar LR likuma ’’Par palīdzību dzīvokļa jautājumu risināšanā’’ </w:t>
      </w:r>
      <w:r w:rsidRPr="00EF1B67">
        <w:rPr>
          <w:noProof/>
        </w:rPr>
        <w:t>21.</w:t>
      </w:r>
      <w:r w:rsidRPr="00EF1B67">
        <w:rPr>
          <w:noProof/>
          <w:vertAlign w:val="superscript"/>
        </w:rPr>
        <w:t xml:space="preserve">5 </w:t>
      </w:r>
      <w:r w:rsidRPr="00EF1B67">
        <w:rPr>
          <w:noProof/>
        </w:rPr>
        <w:t>panta ceturto daļu, kas nosaka, ka s</w:t>
      </w:r>
      <w:proofErr w:type="spellStart"/>
      <w:r w:rsidRPr="00EF1B67">
        <w:t>ociālā</w:t>
      </w:r>
      <w:proofErr w:type="spellEnd"/>
      <w:r w:rsidRPr="00EF1B67">
        <w:t xml:space="preserve"> dzīvokļa statusu pašvaldībai piederošai dzīvojamai telpai, kura neatrodas sociālajā dzīvojamā mājā, piešķir pašvaldības dome vai tās deleģēta institūcija saistošajos noteikumos noteiktajā kārtībā un Madonas novada pašvaldības 2022. gada 29.</w:t>
      </w:r>
      <w:r>
        <w:t> </w:t>
      </w:r>
      <w:r w:rsidRPr="00EF1B67">
        <w:t>jūnija saistošo noteikumu Nr.</w:t>
      </w:r>
      <w:r>
        <w:t> </w:t>
      </w:r>
      <w:r w:rsidRPr="00EF1B67">
        <w:t>20 ’’</w:t>
      </w:r>
      <w:hyperlink r:id="rId8" w:tgtFrame="_blank" w:history="1">
        <w:r w:rsidRPr="00EF1B67">
          <w:t>Par palīdzību dzīvokļa jautājumu risināšanā</w:t>
        </w:r>
      </w:hyperlink>
      <w:r w:rsidRPr="00EF1B67">
        <w:t xml:space="preserve"> Madonas novadā’’ 12.</w:t>
      </w:r>
      <w:r>
        <w:t> </w:t>
      </w:r>
      <w:proofErr w:type="spellStart"/>
      <w:r w:rsidRPr="00EF1B67">
        <w:t>puktu</w:t>
      </w:r>
      <w:proofErr w:type="spellEnd"/>
      <w:r w:rsidRPr="00EF1B67">
        <w:t xml:space="preserve"> - lēmumu par sociālā dzīvokļa statusa noteikšanu vai sociālā dzīvokļa statusa atcelšanu pieņem Madonas novada pašvaldības dome pēc Komisijas ierosinājuma, Dzīvokļu jautājumu komisija atbalsta sociālā dzīvokļa statusa atcelšanu. </w:t>
      </w:r>
    </w:p>
    <w:p w14:paraId="0CB344D4" w14:textId="77777777" w:rsidR="00D17075" w:rsidRDefault="00D17075" w:rsidP="00D17075">
      <w:pPr>
        <w:ind w:right="-1" w:firstLine="720"/>
        <w:jc w:val="both"/>
        <w:rPr>
          <w:rFonts w:eastAsia="Calibri"/>
          <w:lang w:eastAsia="en-US"/>
        </w:rPr>
      </w:pPr>
      <w:r w:rsidRPr="00EF1B67">
        <w:rPr>
          <w:noProof/>
        </w:rPr>
        <w:t>Pamatojoties uz likuma “Par palīdzību dzīvokļa jautājumu risināšanā’’ 21.</w:t>
      </w:r>
      <w:r w:rsidRPr="00EF1B67">
        <w:rPr>
          <w:noProof/>
          <w:vertAlign w:val="superscript"/>
        </w:rPr>
        <w:t xml:space="preserve">5 </w:t>
      </w:r>
      <w:r w:rsidRPr="00EF1B67">
        <w:rPr>
          <w:noProof/>
        </w:rPr>
        <w:t xml:space="preserve">panta ceturto daļu un Madonas novada pašvaldības </w:t>
      </w:r>
      <w:r w:rsidRPr="00EF1B67">
        <w:t xml:space="preserve">2022. gada 29.jūnija </w:t>
      </w:r>
      <w:r w:rsidRPr="00EF1B67">
        <w:rPr>
          <w:noProof/>
        </w:rPr>
        <w:t>saistošo noteikumu Nr.</w:t>
      </w:r>
      <w:r>
        <w:rPr>
          <w:noProof/>
        </w:rPr>
        <w:t> </w:t>
      </w:r>
      <w:r w:rsidRPr="00EF1B67">
        <w:rPr>
          <w:noProof/>
        </w:rPr>
        <w:t>20 “</w:t>
      </w:r>
      <w:r w:rsidRPr="00EF1B67">
        <w:t>Par palīdzību dzīvokļa jautājumu risināšanā Madonas novadā” 12.</w:t>
      </w:r>
      <w:r>
        <w:t> </w:t>
      </w:r>
      <w:r w:rsidRPr="00EF1B67">
        <w:t>punktu</w:t>
      </w:r>
      <w:r w:rsidRPr="00EF1B67">
        <w:rPr>
          <w:noProof/>
        </w:rPr>
        <w:t>,</w:t>
      </w:r>
      <w:r w:rsidRPr="00EF1B67">
        <w:rPr>
          <w:b/>
          <w:noProof/>
        </w:rPr>
        <w:t xml:space="preserve">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187D8087" w14:textId="24C90FE4" w:rsidR="00D17075" w:rsidRPr="00EF1B67" w:rsidRDefault="00D17075" w:rsidP="00D17075">
      <w:pPr>
        <w:spacing w:line="252" w:lineRule="auto"/>
        <w:jc w:val="both"/>
        <w:rPr>
          <w:noProof/>
        </w:rPr>
      </w:pPr>
    </w:p>
    <w:p w14:paraId="21B88B4B" w14:textId="1B201520" w:rsidR="00D17075" w:rsidRPr="00EF1B67" w:rsidRDefault="00D17075" w:rsidP="00D17075">
      <w:pPr>
        <w:spacing w:line="252" w:lineRule="auto"/>
        <w:ind w:firstLine="720"/>
        <w:jc w:val="both"/>
        <w:rPr>
          <w:noProof/>
        </w:rPr>
      </w:pPr>
      <w:r w:rsidRPr="00EF1B67">
        <w:rPr>
          <w:noProof/>
        </w:rPr>
        <w:t>Atcelt sociālā dzīvokļa statusu Madonas novada pašvaldības īpašumā esošai dzīvojamai telpai – dzīvokļa īpašumam ar adresi Bērzu iela 19-19, Aizpurve, Dzelzavas pagasts, Madonas novads.</w:t>
      </w:r>
    </w:p>
    <w:p w14:paraId="58C119F9" w14:textId="77777777" w:rsidR="00D17075" w:rsidRPr="00EF1B67" w:rsidRDefault="00D17075" w:rsidP="00D17075"/>
    <w:bookmarkEnd w:id="1"/>
    <w:bookmarkEnd w:id="2"/>
    <w:bookmarkEnd w:id="3"/>
    <w:bookmarkEnd w:id="4"/>
    <w:bookmarkEnd w:id="5"/>
    <w:p w14:paraId="48B8B1A6" w14:textId="77777777" w:rsidR="0034719B" w:rsidRPr="0095109C" w:rsidRDefault="0034719B" w:rsidP="0034719B">
      <w:pPr>
        <w:jc w:val="both"/>
        <w:rPr>
          <w:rFonts w:eastAsia="Calibri"/>
        </w:rPr>
      </w:pPr>
    </w:p>
    <w:p w14:paraId="5A3BC0E5" w14:textId="77777777" w:rsidR="00DA127E" w:rsidRPr="00582C08" w:rsidRDefault="00DA127E" w:rsidP="0034719B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11AF12FA" w14:textId="77777777" w:rsidR="0034719B" w:rsidRDefault="0034719B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02914C13" w14:textId="77777777" w:rsidR="00D17075" w:rsidRPr="00EF1B67" w:rsidRDefault="00D17075" w:rsidP="00D17075">
      <w:pPr>
        <w:spacing w:line="252" w:lineRule="auto"/>
        <w:rPr>
          <w:i/>
          <w:iCs/>
        </w:rPr>
      </w:pPr>
      <w:r w:rsidRPr="00EF1B67">
        <w:rPr>
          <w:i/>
          <w:iCs/>
        </w:rPr>
        <w:t>Mārka 64860074</w:t>
      </w:r>
    </w:p>
    <w:p w14:paraId="2F0490FC" w14:textId="77777777" w:rsidR="00ED10D6" w:rsidRDefault="00ED10D6" w:rsidP="000D337B">
      <w:pPr>
        <w:rPr>
          <w:i/>
        </w:rPr>
      </w:pPr>
    </w:p>
    <w:p w14:paraId="7F01DCA4" w14:textId="77777777" w:rsidR="0034719B" w:rsidRPr="00CD2131" w:rsidRDefault="0034719B" w:rsidP="000D337B">
      <w:pPr>
        <w:rPr>
          <w:i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6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6"/>
    </w:p>
    <w:sectPr w:rsidR="004067A5" w:rsidRPr="00F27198" w:rsidSect="00F76684">
      <w:foot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C08" w14:textId="77777777" w:rsidR="0037316E" w:rsidRDefault="0037316E" w:rsidP="00151271">
      <w:r>
        <w:separator/>
      </w:r>
    </w:p>
  </w:endnote>
  <w:endnote w:type="continuationSeparator" w:id="0">
    <w:p w14:paraId="6BF43CDD" w14:textId="77777777" w:rsidR="0037316E" w:rsidRDefault="0037316E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9EAE" w14:textId="77777777" w:rsidR="0037316E" w:rsidRDefault="0037316E" w:rsidP="00151271">
      <w:r>
        <w:separator/>
      </w:r>
    </w:p>
  </w:footnote>
  <w:footnote w:type="continuationSeparator" w:id="0">
    <w:p w14:paraId="33E7772E" w14:textId="77777777" w:rsidR="0037316E" w:rsidRDefault="0037316E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3216"/>
    <w:rsid w:val="00156C1B"/>
    <w:rsid w:val="00163285"/>
    <w:rsid w:val="001729F0"/>
    <w:rsid w:val="00181528"/>
    <w:rsid w:val="00182353"/>
    <w:rsid w:val="001C199C"/>
    <w:rsid w:val="001F47B0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322777"/>
    <w:rsid w:val="00322927"/>
    <w:rsid w:val="0034204B"/>
    <w:rsid w:val="0034719B"/>
    <w:rsid w:val="00364DE3"/>
    <w:rsid w:val="0037316E"/>
    <w:rsid w:val="003766F4"/>
    <w:rsid w:val="003B1AB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8072A"/>
    <w:rsid w:val="004967FB"/>
    <w:rsid w:val="004F6C4F"/>
    <w:rsid w:val="005353CF"/>
    <w:rsid w:val="005448CD"/>
    <w:rsid w:val="005508D9"/>
    <w:rsid w:val="00550ED0"/>
    <w:rsid w:val="0056654D"/>
    <w:rsid w:val="00573A86"/>
    <w:rsid w:val="00582C08"/>
    <w:rsid w:val="005A06FD"/>
    <w:rsid w:val="005B7742"/>
    <w:rsid w:val="005D1AD8"/>
    <w:rsid w:val="005E5D01"/>
    <w:rsid w:val="005E5F4E"/>
    <w:rsid w:val="005F4D71"/>
    <w:rsid w:val="00602195"/>
    <w:rsid w:val="006059E7"/>
    <w:rsid w:val="006120DC"/>
    <w:rsid w:val="006173C5"/>
    <w:rsid w:val="00620738"/>
    <w:rsid w:val="0063188C"/>
    <w:rsid w:val="00634AD1"/>
    <w:rsid w:val="00634B40"/>
    <w:rsid w:val="00654658"/>
    <w:rsid w:val="00673FB6"/>
    <w:rsid w:val="00690596"/>
    <w:rsid w:val="006E0581"/>
    <w:rsid w:val="006E72EF"/>
    <w:rsid w:val="00722F7D"/>
    <w:rsid w:val="00735234"/>
    <w:rsid w:val="0073530C"/>
    <w:rsid w:val="00762F8C"/>
    <w:rsid w:val="00781D0D"/>
    <w:rsid w:val="00786540"/>
    <w:rsid w:val="007F6B2F"/>
    <w:rsid w:val="0080550C"/>
    <w:rsid w:val="00805B71"/>
    <w:rsid w:val="00814673"/>
    <w:rsid w:val="008178D9"/>
    <w:rsid w:val="0087373E"/>
    <w:rsid w:val="008743F2"/>
    <w:rsid w:val="00880842"/>
    <w:rsid w:val="008B1F2C"/>
    <w:rsid w:val="0090723E"/>
    <w:rsid w:val="00921F32"/>
    <w:rsid w:val="009266C8"/>
    <w:rsid w:val="0095109C"/>
    <w:rsid w:val="00974C4E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41EDF"/>
    <w:rsid w:val="00A63003"/>
    <w:rsid w:val="00A80BA2"/>
    <w:rsid w:val="00A83A09"/>
    <w:rsid w:val="00AD2717"/>
    <w:rsid w:val="00AD3996"/>
    <w:rsid w:val="00AF5226"/>
    <w:rsid w:val="00B14032"/>
    <w:rsid w:val="00B208DA"/>
    <w:rsid w:val="00B31B40"/>
    <w:rsid w:val="00B4604B"/>
    <w:rsid w:val="00B47037"/>
    <w:rsid w:val="00B526F8"/>
    <w:rsid w:val="00B67862"/>
    <w:rsid w:val="00BA71D7"/>
    <w:rsid w:val="00BC5F64"/>
    <w:rsid w:val="00BF3F2D"/>
    <w:rsid w:val="00C118D6"/>
    <w:rsid w:val="00C12FE2"/>
    <w:rsid w:val="00C14BF8"/>
    <w:rsid w:val="00C45EE3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54468"/>
    <w:rsid w:val="00D54B45"/>
    <w:rsid w:val="00D811DF"/>
    <w:rsid w:val="00D83D51"/>
    <w:rsid w:val="00DA127E"/>
    <w:rsid w:val="00DA747A"/>
    <w:rsid w:val="00DA7B5F"/>
    <w:rsid w:val="00DB28F6"/>
    <w:rsid w:val="00DE4772"/>
    <w:rsid w:val="00E1303A"/>
    <w:rsid w:val="00E24362"/>
    <w:rsid w:val="00E328C7"/>
    <w:rsid w:val="00E515A1"/>
    <w:rsid w:val="00E55282"/>
    <w:rsid w:val="00E56C0A"/>
    <w:rsid w:val="00E57F2E"/>
    <w:rsid w:val="00E600A2"/>
    <w:rsid w:val="00EB337A"/>
    <w:rsid w:val="00ED10D6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92</cp:revision>
  <dcterms:created xsi:type="dcterms:W3CDTF">2023-08-17T07:16:00Z</dcterms:created>
  <dcterms:modified xsi:type="dcterms:W3CDTF">2023-09-04T12:00:00Z</dcterms:modified>
</cp:coreProperties>
</file>